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332" w:rsidRDefault="000C5959" w:rsidP="00A270BC">
      <w:pPr>
        <w:jc w:val="center"/>
      </w:pPr>
      <w:r>
        <w:rPr>
          <w:noProof/>
          <w:lang w:eastAsia="hu-HU"/>
        </w:rPr>
        <w:pict>
          <v:rect id="_x0000_s1028" style="position:absolute;left:0;text-align:left;margin-left:-50.65pt;margin-top:288.35pt;width:141.75pt;height:104.9pt;z-index:251652608">
            <v:textbox>
              <w:txbxContent>
                <w:p w:rsidR="007D0283" w:rsidRPr="007D0283" w:rsidRDefault="007D0283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7D0283">
                    <w:rPr>
                      <w:sz w:val="24"/>
                      <w:szCs w:val="24"/>
                    </w:rPr>
                    <w:t>Abaúj-Zempléni Integrált Szociális Intézmény</w:t>
                  </w:r>
                </w:p>
                <w:p w:rsidR="007D0283" w:rsidRPr="007D0283" w:rsidRDefault="007D0283" w:rsidP="00FE55B9">
                  <w:pPr>
                    <w:pStyle w:val="lfej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D0283">
                    <w:rPr>
                      <w:rFonts w:ascii="Times New Roman" w:hAnsi="Times New Roman"/>
                      <w:sz w:val="24"/>
                      <w:szCs w:val="24"/>
                    </w:rPr>
                    <w:t>Bodrogkeresztúri Otthona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3916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E55B9">
                    <w:rPr>
                      <w:sz w:val="24"/>
                      <w:szCs w:val="24"/>
                    </w:rPr>
                    <w:t>Bodrogkeresztúr, Kastély köz 18.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FE55B9">
                    <w:rPr>
                      <w:sz w:val="24"/>
                      <w:szCs w:val="24"/>
                    </w:rPr>
                    <w:t>vezető</w:t>
                  </w:r>
                  <w:proofErr w:type="gramEnd"/>
                  <w:r w:rsidRPr="00FE55B9">
                    <w:rPr>
                      <w:sz w:val="24"/>
                      <w:szCs w:val="24"/>
                    </w:rPr>
                    <w:t>:</w:t>
                  </w:r>
                  <w:r w:rsidRPr="00FE55B9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E55B9">
                    <w:rPr>
                      <w:sz w:val="24"/>
                      <w:szCs w:val="24"/>
                    </w:rPr>
                    <w:t>Bánóczy</w:t>
                  </w:r>
                  <w:proofErr w:type="spellEnd"/>
                  <w:r w:rsidRPr="00FE55B9">
                    <w:rPr>
                      <w:sz w:val="24"/>
                      <w:szCs w:val="24"/>
                    </w:rPr>
                    <w:t xml:space="preserve"> Márta</w:t>
                  </w:r>
                </w:p>
                <w:p w:rsidR="007D0283" w:rsidRDefault="007D0283" w:rsidP="007D028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hu-HU"/>
        </w:rPr>
        <w:pict>
          <v:rect id="_x0000_s1033" style="position:absolute;left:0;text-align:left;margin-left:617.6pt;margin-top:288.35pt;width:141.75pt;height:104.9pt;z-index:251657728">
            <v:textbox>
              <w:txbxContent>
                <w:p w:rsidR="007D0283" w:rsidRPr="00FE55B9" w:rsidRDefault="007D0283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Abaúj-Zempléni Integrált Szociális Intézmény</w:t>
                  </w:r>
                </w:p>
                <w:p w:rsidR="00FE55B9" w:rsidRPr="00FE55B9" w:rsidRDefault="00FE55B9" w:rsidP="00FE55B9">
                  <w:pPr>
                    <w:pStyle w:val="lfej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55B9">
                    <w:rPr>
                      <w:rFonts w:ascii="Times New Roman" w:hAnsi="Times New Roman"/>
                      <w:sz w:val="24"/>
                      <w:szCs w:val="24"/>
                    </w:rPr>
                    <w:t>Tokaji Otthona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 xml:space="preserve">3910 Tokaj, Bethlen G. </w:t>
                  </w:r>
                  <w:proofErr w:type="gramStart"/>
                  <w:r w:rsidRPr="00FE55B9">
                    <w:rPr>
                      <w:sz w:val="24"/>
                      <w:szCs w:val="24"/>
                    </w:rPr>
                    <w:t>u.</w:t>
                  </w:r>
                  <w:proofErr w:type="gramEnd"/>
                  <w:r w:rsidRPr="00FE55B9">
                    <w:rPr>
                      <w:sz w:val="24"/>
                      <w:szCs w:val="24"/>
                    </w:rPr>
                    <w:t xml:space="preserve"> 36.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FE55B9">
                    <w:rPr>
                      <w:sz w:val="24"/>
                      <w:szCs w:val="24"/>
                    </w:rPr>
                    <w:t>vezető</w:t>
                  </w:r>
                  <w:proofErr w:type="gramEnd"/>
                  <w:r w:rsidRPr="00FE55B9">
                    <w:rPr>
                      <w:sz w:val="24"/>
                      <w:szCs w:val="24"/>
                    </w:rPr>
                    <w:t xml:space="preserve">: Tóthné </w:t>
                  </w:r>
                  <w:proofErr w:type="spellStart"/>
                  <w:r w:rsidRPr="00FE55B9">
                    <w:rPr>
                      <w:sz w:val="24"/>
                      <w:szCs w:val="24"/>
                    </w:rPr>
                    <w:t>Theisz</w:t>
                  </w:r>
                  <w:proofErr w:type="spellEnd"/>
                  <w:r w:rsidRPr="00FE55B9">
                    <w:rPr>
                      <w:sz w:val="24"/>
                      <w:szCs w:val="24"/>
                    </w:rPr>
                    <w:t xml:space="preserve"> Éva</w:t>
                  </w:r>
                </w:p>
                <w:p w:rsidR="00FE55B9" w:rsidRPr="00C91645" w:rsidRDefault="00FE55B9" w:rsidP="00FE55B9">
                  <w:pPr>
                    <w:spacing w:after="0" w:line="240" w:lineRule="auto"/>
                  </w:pPr>
                </w:p>
                <w:p w:rsidR="007D0283" w:rsidRDefault="007D0283"/>
              </w:txbxContent>
            </v:textbox>
          </v:rect>
        </w:pict>
      </w:r>
      <w:r>
        <w:rPr>
          <w:noProof/>
          <w:lang w:eastAsia="hu-HU"/>
        </w:rPr>
        <w:pict>
          <v:rect id="_x0000_s1032" style="position:absolute;left:0;text-align:left;margin-left:456.35pt;margin-top:288.35pt;width:141.75pt;height:104.9pt;z-index:251656704">
            <v:textbox>
              <w:txbxContent>
                <w:p w:rsidR="007D0283" w:rsidRPr="00FE55B9" w:rsidRDefault="007D0283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Abaúj-Zempléni Integrált Szociális Intézmény</w:t>
                  </w:r>
                </w:p>
                <w:p w:rsidR="00FE55B9" w:rsidRPr="00FE55B9" w:rsidRDefault="00FE55B9" w:rsidP="00FE55B9">
                  <w:pPr>
                    <w:pStyle w:val="lfej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55B9">
                    <w:rPr>
                      <w:rFonts w:ascii="Times New Roman" w:hAnsi="Times New Roman"/>
                      <w:sz w:val="24"/>
                      <w:szCs w:val="24"/>
                    </w:rPr>
                    <w:t>Ricsei Otthona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3974 Ricse, Vasút u. 2.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FE55B9">
                    <w:rPr>
                      <w:sz w:val="24"/>
                      <w:szCs w:val="24"/>
                    </w:rPr>
                    <w:t>vezető</w:t>
                  </w:r>
                  <w:proofErr w:type="gramEnd"/>
                  <w:r w:rsidRPr="00FE55B9">
                    <w:rPr>
                      <w:sz w:val="24"/>
                      <w:szCs w:val="24"/>
                    </w:rPr>
                    <w:t>: Bodnárné Fodor Zsuzsanna</w:t>
                  </w:r>
                </w:p>
                <w:p w:rsidR="007D0283" w:rsidRDefault="007D0283"/>
              </w:txbxContent>
            </v:textbox>
          </v:rect>
        </w:pict>
      </w:r>
      <w:r>
        <w:rPr>
          <w:noProof/>
          <w:lang w:eastAsia="hu-HU"/>
        </w:rPr>
        <w:pict>
          <v:rect id="_x0000_s1031" style="position:absolute;left:0;text-align:left;margin-left:279.35pt;margin-top:288.35pt;width:141.75pt;height:104.9pt;z-index:251655680">
            <v:textbox>
              <w:txbxContent>
                <w:p w:rsidR="007D0283" w:rsidRPr="00FE55B9" w:rsidRDefault="007D0283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Abaúj-Zempléni Integrált Szociális Intézmény</w:t>
                  </w:r>
                </w:p>
                <w:p w:rsidR="00FE55B9" w:rsidRPr="00FE55B9" w:rsidRDefault="00FE55B9" w:rsidP="00FE55B9">
                  <w:pPr>
                    <w:pStyle w:val="lfej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55B9">
                    <w:rPr>
                      <w:rFonts w:ascii="Times New Roman" w:hAnsi="Times New Roman"/>
                      <w:sz w:val="24"/>
                      <w:szCs w:val="24"/>
                    </w:rPr>
                    <w:t>Encsi Otthona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3860 Encs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Ady Endre u. 1.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FE55B9">
                    <w:rPr>
                      <w:sz w:val="24"/>
                      <w:szCs w:val="24"/>
                    </w:rPr>
                    <w:t>vezető</w:t>
                  </w:r>
                  <w:proofErr w:type="gramEnd"/>
                  <w:r w:rsidRPr="00FE55B9">
                    <w:rPr>
                      <w:sz w:val="24"/>
                      <w:szCs w:val="24"/>
                    </w:rPr>
                    <w:t>: Bodnár Attila</w:t>
                  </w:r>
                </w:p>
                <w:p w:rsidR="007D0283" w:rsidRDefault="007D0283"/>
              </w:txbxContent>
            </v:textbox>
          </v:rect>
        </w:pict>
      </w:r>
      <w:r>
        <w:rPr>
          <w:noProof/>
          <w:lang w:eastAsia="hu-HU"/>
        </w:rPr>
        <w:pict>
          <v:rect id="_x0000_s1029" style="position:absolute;left:0;text-align:left;margin-left:108.85pt;margin-top:288.35pt;width:141.75pt;height:104.9pt;z-index:251653632">
            <v:textbox>
              <w:txbxContent>
                <w:p w:rsidR="007D0283" w:rsidRPr="00FE55B9" w:rsidRDefault="007D0283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Abaúj-Zempléni Integrált Szociális Intézmény</w:t>
                  </w:r>
                </w:p>
                <w:p w:rsidR="00FE55B9" w:rsidRPr="00FE55B9" w:rsidRDefault="00FE55B9" w:rsidP="00FE55B9">
                  <w:pPr>
                    <w:pStyle w:val="lfej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E55B9">
                    <w:rPr>
                      <w:rFonts w:ascii="Times New Roman" w:hAnsi="Times New Roman"/>
                      <w:sz w:val="24"/>
                      <w:szCs w:val="24"/>
                    </w:rPr>
                    <w:t>Boldogkőváraljai Otthona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3885 Boldogkőváralja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E55B9">
                    <w:rPr>
                      <w:sz w:val="24"/>
                      <w:szCs w:val="24"/>
                    </w:rPr>
                    <w:t>Kossuth Lajos u. 2.</w:t>
                  </w:r>
                </w:p>
                <w:p w:rsidR="00FE55B9" w:rsidRPr="00FE55B9" w:rsidRDefault="00FE55B9" w:rsidP="00FE55B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FE55B9">
                    <w:rPr>
                      <w:sz w:val="24"/>
                      <w:szCs w:val="24"/>
                    </w:rPr>
                    <w:t>vezető</w:t>
                  </w:r>
                  <w:proofErr w:type="gramEnd"/>
                  <w:r w:rsidRPr="00FE55B9">
                    <w:rPr>
                      <w:sz w:val="24"/>
                      <w:szCs w:val="24"/>
                    </w:rPr>
                    <w:t>: Varga Istvánné</w:t>
                  </w:r>
                </w:p>
                <w:p w:rsidR="007D0283" w:rsidRDefault="007D0283"/>
              </w:txbxContent>
            </v:textbox>
          </v:rect>
        </w:pict>
      </w:r>
      <w:r w:rsidR="00A270BC"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98.35pt;margin-top:220.4pt;width:.75pt;height:67.95pt;z-index:251664896" o:connectortype="straight"/>
        </w:pict>
      </w:r>
      <w:r w:rsidR="00A270BC">
        <w:rPr>
          <w:noProof/>
          <w:lang w:eastAsia="hu-HU"/>
        </w:rPr>
        <w:pict>
          <v:shape id="_x0000_s1039" type="#_x0000_t32" style="position:absolute;left:0;text-align:left;margin-left:13.85pt;margin-top:220.4pt;width:0;height:67.95pt;z-index:251663872" o:connectortype="straight"/>
        </w:pict>
      </w:r>
      <w:r w:rsidR="00A270BC">
        <w:rPr>
          <w:noProof/>
          <w:lang w:eastAsia="hu-HU"/>
        </w:rPr>
        <w:pict>
          <v:shape id="_x0000_s1038" type="#_x0000_t32" style="position:absolute;left:0;text-align:left;margin-left:13.85pt;margin-top:220.4pt;width:330.75pt;height:0;flip:x;z-index:251662848" o:connectortype="straight"/>
        </w:pict>
      </w:r>
      <w:r w:rsidR="00A270BC">
        <w:rPr>
          <w:noProof/>
          <w:lang w:eastAsia="hu-HU"/>
        </w:rPr>
        <w:pict>
          <v:shape id="_x0000_s1037" type="#_x0000_t32" style="position:absolute;left:0;text-align:left;margin-left:344.6pt;margin-top:220.4pt;width:0;height:67.95pt;z-index:251661824" o:connectortype="straight"/>
        </w:pict>
      </w:r>
      <w:r w:rsidR="00A270BC">
        <w:rPr>
          <w:noProof/>
          <w:lang w:eastAsia="hu-HU"/>
        </w:rPr>
        <w:pict>
          <v:shape id="_x0000_s1036" type="#_x0000_t32" style="position:absolute;left:0;text-align:left;margin-left:690.35pt;margin-top:220.4pt;width:0;height:67.95pt;z-index:251660800" o:connectortype="straight"/>
        </w:pict>
      </w:r>
      <w:r w:rsidR="00A270BC">
        <w:rPr>
          <w:noProof/>
          <w:lang w:eastAsia="hu-HU"/>
        </w:rPr>
        <w:pict>
          <v:shape id="_x0000_s1035" type="#_x0000_t32" style="position:absolute;left:0;text-align:left;margin-left:546.35pt;margin-top:220.4pt;width:2in;height:0;z-index:251659776" o:connectortype="straight"/>
        </w:pict>
      </w:r>
      <w:r w:rsidR="00A270BC">
        <w:rPr>
          <w:noProof/>
          <w:lang w:eastAsia="hu-HU"/>
        </w:rPr>
        <w:pict>
          <v:shape id="_x0000_s1034" type="#_x0000_t32" style="position:absolute;left:0;text-align:left;margin-left:512.35pt;margin-top:254.4pt;width:67.95pt;height:0;rotation:90;z-index:251658752" o:connectortype="elbow" adj="-196212,-1,-196212"/>
        </w:pict>
      </w:r>
      <w:r w:rsidR="00A270BC">
        <w:rPr>
          <w:noProof/>
          <w:lang w:eastAsia="hu-HU"/>
        </w:rPr>
        <w:pict>
          <v:shape id="_x0000_s1030" type="#_x0000_t32" style="position:absolute;left:0;text-align:left;margin-left:344.6pt;margin-top:220.4pt;width:201.75pt;height:0;z-index:251654656" o:connectortype="straight"/>
        </w:pict>
      </w:r>
      <w:r w:rsidR="00A270BC">
        <w:rPr>
          <w:noProof/>
          <w:lang w:eastAsia="hu-HU"/>
        </w:rPr>
        <w:pict>
          <v:shape id="_x0000_s1027" type="#_x0000_t32" style="position:absolute;left:0;text-align:left;margin-left:344.6pt;margin-top:65.85pt;width:0;height:154.55pt;z-index:251651584" o:connectortype="straight"/>
        </w:pict>
      </w:r>
      <w:r w:rsidR="00A270B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279.25pt;height:65.45pt;z-index:251650560;mso-width-percent:400;mso-height-percent:200;mso-position-horizontal:center;mso-width-percent:400;mso-height-percent:200;mso-width-relative:margin;mso-height-relative:margin">
            <v:textbox style="mso-fit-shape-to-text:t">
              <w:txbxContent>
                <w:p w:rsidR="00A270BC" w:rsidRDefault="00A270BC" w:rsidP="00A270BC">
                  <w:pPr>
                    <w:spacing w:after="0" w:line="240" w:lineRule="auto"/>
                    <w:jc w:val="center"/>
                  </w:pPr>
                  <w:r>
                    <w:t>Székhely</w:t>
                  </w:r>
                </w:p>
                <w:p w:rsidR="00A270BC" w:rsidRDefault="00A270BC" w:rsidP="00A270BC">
                  <w:pPr>
                    <w:spacing w:after="0" w:line="240" w:lineRule="auto"/>
                    <w:jc w:val="center"/>
                  </w:pPr>
                  <w:r w:rsidRPr="00C91645">
                    <w:t>Abaúj-Zempléni Integrált Szociális Intézmény</w:t>
                  </w:r>
                </w:p>
                <w:p w:rsidR="00A270BC" w:rsidRDefault="00A270BC" w:rsidP="00A270BC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527B16">
                    <w:rPr>
                      <w:sz w:val="24"/>
                      <w:szCs w:val="24"/>
                    </w:rPr>
                    <w:t>3950 Sárospatak, József Attila u. 10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A270BC" w:rsidRDefault="00A270BC" w:rsidP="00A270BC">
                  <w:pPr>
                    <w:spacing w:after="0" w:line="240" w:lineRule="auto"/>
                    <w:jc w:val="center"/>
                  </w:pPr>
                  <w:r>
                    <w:rPr>
                      <w:sz w:val="24"/>
                      <w:szCs w:val="24"/>
                    </w:rPr>
                    <w:t>Intézményvezető: Blanár Csilla</w:t>
                  </w:r>
                </w:p>
              </w:txbxContent>
            </v:textbox>
          </v:shape>
        </w:pict>
      </w:r>
    </w:p>
    <w:sectPr w:rsidR="00180332" w:rsidSect="00A270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0BC"/>
    <w:rsid w:val="0000294C"/>
    <w:rsid w:val="000C5959"/>
    <w:rsid w:val="00180332"/>
    <w:rsid w:val="005F6A4E"/>
    <w:rsid w:val="00666145"/>
    <w:rsid w:val="007D0283"/>
    <w:rsid w:val="00A270BC"/>
    <w:rsid w:val="00C720F5"/>
    <w:rsid w:val="00D13945"/>
    <w:rsid w:val="00F17D42"/>
    <w:rsid w:val="00FE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30"/>
        <o:r id="V:Rule6" type="connector" idref="#_x0000_s1034"/>
        <o:r id="V:Rule8" type="connector" idref="#_x0000_s1035"/>
        <o:r id="V:Rule10" type="connector" idref="#_x0000_s1036"/>
        <o:r id="V:Rule12" type="connector" idref="#_x0000_s1037"/>
        <o:r id="V:Rule14" type="connector" idref="#_x0000_s1038"/>
        <o:r id="V:Rule16" type="connector" idref="#_x0000_s1039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20F5"/>
    <w:pPr>
      <w:spacing w:after="200" w:line="276" w:lineRule="auto"/>
    </w:pPr>
    <w:rPr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27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70B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7D0283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lfejChar">
    <w:name w:val="Élőfej Char"/>
    <w:basedOn w:val="Bekezdsalapbettpusa"/>
    <w:link w:val="lfej"/>
    <w:rsid w:val="007D028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9B397-2E03-4E23-BF7E-EE67DE02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TothB</cp:lastModifiedBy>
  <cp:revision>2</cp:revision>
  <dcterms:created xsi:type="dcterms:W3CDTF">2016-11-29T10:22:00Z</dcterms:created>
  <dcterms:modified xsi:type="dcterms:W3CDTF">2016-11-29T10:22:00Z</dcterms:modified>
</cp:coreProperties>
</file>